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page" w:tblpX="1200" w:tblpY="264"/>
        <w:tblW w:w="10203" w:type="dxa"/>
        <w:tblLook w:val="04A0"/>
      </w:tblPr>
      <w:tblGrid>
        <w:gridCol w:w="4928"/>
        <w:gridCol w:w="3827"/>
        <w:gridCol w:w="1448"/>
      </w:tblGrid>
      <w:tr w:rsidR="001C2208" w:rsidTr="001C2208">
        <w:tc>
          <w:tcPr>
            <w:tcW w:w="10203" w:type="dxa"/>
            <w:gridSpan w:val="3"/>
          </w:tcPr>
          <w:p w:rsidR="001C2208" w:rsidRPr="001C2208" w:rsidRDefault="001C2208" w:rsidP="001C2208">
            <w:pPr>
              <w:jc w:val="center"/>
              <w:rPr>
                <w:b/>
              </w:rPr>
            </w:pPr>
            <w:r w:rsidRPr="001C2208">
              <w:rPr>
                <w:b/>
              </w:rPr>
              <w:t>TEFBİS TAHMİNİ BÜTÇE LİSTESİ</w:t>
            </w:r>
          </w:p>
        </w:tc>
      </w:tr>
      <w:tr w:rsidR="009D7EC4" w:rsidTr="001C2208">
        <w:tc>
          <w:tcPr>
            <w:tcW w:w="4928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Bağışlar ve Yardımlar</w:t>
            </w:r>
          </w:p>
        </w:tc>
        <w:tc>
          <w:tcPr>
            <w:tcW w:w="3827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Kurumlara Yapılan Bağışlar(Ayni)</w:t>
            </w:r>
          </w:p>
        </w:tc>
        <w:tc>
          <w:tcPr>
            <w:tcW w:w="1448" w:type="dxa"/>
          </w:tcPr>
          <w:p w:rsidR="009D7EC4" w:rsidRDefault="00DB4CAA" w:rsidP="001C2208">
            <w:r>
              <w:t>5.000</w:t>
            </w:r>
          </w:p>
        </w:tc>
      </w:tr>
      <w:tr w:rsidR="009D7EC4" w:rsidTr="001C2208">
        <w:trPr>
          <w:trHeight w:val="151"/>
        </w:trPr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Bakım Onarım Gid</w:t>
            </w:r>
            <w:r w:rsidRPr="00EB56D4">
              <w:rPr>
                <w:rFonts w:ascii="Arial" w:eastAsia="Times New Roman" w:hAnsi="Arial" w:cs="Arial"/>
                <w:i/>
                <w:sz w:val="20"/>
                <w:szCs w:val="20"/>
              </w:rPr>
              <w:t>e</w:t>
            </w: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rleri</w:t>
            </w:r>
          </w:p>
          <w:p w:rsidR="00EB56D4" w:rsidRDefault="00EB56D4" w:rsidP="001C2208">
            <w:bookmarkStart w:id="0" w:name="_GoBack"/>
            <w:bookmarkEnd w:id="0"/>
          </w:p>
        </w:tc>
        <w:tc>
          <w:tcPr>
            <w:tcW w:w="3827" w:type="dxa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Elektrik Tesisatı Onarımları</w:t>
            </w:r>
          </w:p>
        </w:tc>
        <w:tc>
          <w:tcPr>
            <w:tcW w:w="1448" w:type="dxa"/>
          </w:tcPr>
          <w:p w:rsidR="009D7EC4" w:rsidRDefault="00DB4CAA" w:rsidP="001C2208">
            <w:r>
              <w:t>1.000</w:t>
            </w:r>
          </w:p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Su Tesisatı Bakım Onarım Giderleri</w:t>
            </w:r>
          </w:p>
        </w:tc>
        <w:tc>
          <w:tcPr>
            <w:tcW w:w="1448" w:type="dxa"/>
          </w:tcPr>
          <w:p w:rsidR="009D7EC4" w:rsidRDefault="00DB4CAA" w:rsidP="001C2208">
            <w:r>
              <w:t>500</w:t>
            </w:r>
          </w:p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Bilişim Araçları Bakım Onarım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Araç Bakım- Onarım Giderler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Mutfak Gereçleri Bakım Onarımı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Genel Onarımlar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Kalorifer Tesisatı Onarımları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Dayanıklı Tüketim Malzemeleri ve Demirbaş Alımı</w:t>
            </w:r>
          </w:p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Mutfak Gereçleri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Bilişim Araçları Alımı</w:t>
            </w:r>
          </w:p>
        </w:tc>
        <w:tc>
          <w:tcPr>
            <w:tcW w:w="1448" w:type="dxa"/>
          </w:tcPr>
          <w:p w:rsidR="009D7EC4" w:rsidRDefault="00DB4CAA" w:rsidP="001C2208">
            <w:r>
              <w:t>2.000</w:t>
            </w:r>
          </w:p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Mefruşat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Sınıf Donatım Malzemesi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Enerji Alımları</w:t>
            </w:r>
          </w:p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Isınma - Yakacak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Ulaşım Araçları Yakıt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Genel Giderler</w:t>
            </w:r>
          </w:p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Sabit Giderler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Bina Sigortası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Tanıtım ve Temsil Ağırlama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Posta ve Kargo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Banka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Hizmet Alımları</w:t>
            </w:r>
          </w:p>
        </w:tc>
        <w:tc>
          <w:tcPr>
            <w:tcW w:w="3827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Genel Hizmetler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Kırtasiye ve Büro Malzemesi Alımları</w:t>
            </w:r>
          </w:p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Kırtasiye ve Büro Malzemeleri Alımı</w:t>
            </w:r>
          </w:p>
        </w:tc>
        <w:tc>
          <w:tcPr>
            <w:tcW w:w="1448" w:type="dxa"/>
          </w:tcPr>
          <w:p w:rsidR="009D7EC4" w:rsidRDefault="00DB4CAA" w:rsidP="001C2208">
            <w:r>
              <w:t>1.000</w:t>
            </w:r>
          </w:p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Eğitim Araçları - Materyal Alımı</w:t>
            </w:r>
          </w:p>
        </w:tc>
        <w:tc>
          <w:tcPr>
            <w:tcW w:w="1448" w:type="dxa"/>
          </w:tcPr>
          <w:p w:rsidR="009D7EC4" w:rsidRDefault="00DB4CAA" w:rsidP="001C2208">
            <w:r>
              <w:t>500</w:t>
            </w:r>
          </w:p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Yayın ve Basım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Basılı Yayın ve Matbu Evrak Alımları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Kurumlara Yapılan Aktarım ve Ödemeler</w:t>
            </w:r>
          </w:p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Milli Eğitim Müdürlükleri Aktarım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Vergi Ödemeleri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Diğer Kurumlara Aktarımlar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Mal ve Malzeme Alımları</w:t>
            </w:r>
          </w:p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Temizlik Malzemeleri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Spor Malzemeleri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Etkinlik-Organizasyon Mal ve Malzeme Alımları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Ödül Malzemeleri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Müzik Malzemeleri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Laboratuvar Malzemeleri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Bahçe Alanı Malzeme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Personel Giyecek Alımları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Bakım Onarım Mal ve Malzemeleri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proofErr w:type="gramStart"/>
            <w:r w:rsidRPr="00FA7CA6">
              <w:rPr>
                <w:rFonts w:ascii="Arial" w:eastAsia="Times New Roman" w:hAnsi="Arial" w:cs="Arial"/>
                <w:sz w:val="20"/>
                <w:szCs w:val="20"/>
              </w:rPr>
              <w:t>Öğrenci,Hane</w:t>
            </w:r>
            <w:proofErr w:type="gramEnd"/>
            <w:r w:rsidRPr="00FA7CA6">
              <w:rPr>
                <w:rFonts w:ascii="Arial" w:eastAsia="Times New Roman" w:hAnsi="Arial" w:cs="Arial"/>
                <w:sz w:val="20"/>
                <w:szCs w:val="20"/>
              </w:rPr>
              <w:t xml:space="preserve"> Halkı ve Diğer Yardımlar</w:t>
            </w:r>
          </w:p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Öğrenci Giyim Yardımı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Yemek Yardımı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Yarışma-Proje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Nakdi Yardım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Öğrenci Temel Gıda Yardımı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Öğrenci Kırtasiye Yardımı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Diğer Kurum ve Kuruluşlara Yardımlar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Personel Gider ve Ödemeleri</w:t>
            </w:r>
          </w:p>
        </w:tc>
        <w:tc>
          <w:tcPr>
            <w:tcW w:w="3827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Personel Gider ve Ödemeleri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Uluslararası Fon Giderleri</w:t>
            </w:r>
          </w:p>
        </w:tc>
        <w:tc>
          <w:tcPr>
            <w:tcW w:w="3827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Uluslararası Fon Gideri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D7EC4" w:rsidRDefault="009D7EC4" w:rsidP="001C2208"/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Yiyecek ve İçecek Alımları</w:t>
            </w:r>
          </w:p>
        </w:tc>
        <w:tc>
          <w:tcPr>
            <w:tcW w:w="3827" w:type="dxa"/>
          </w:tcPr>
          <w:p w:rsidR="009D7EC4" w:rsidRDefault="001C2208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Yiyecek ve İçecek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</w:tbl>
    <w:p w:rsidR="00FA7CA6" w:rsidRPr="00FA7CA6" w:rsidRDefault="00FA7CA6" w:rsidP="00FA7CA6"/>
    <w:sectPr w:rsidR="00FA7CA6" w:rsidRPr="00FA7CA6" w:rsidSect="009D7EC4">
      <w:pgSz w:w="11906" w:h="16838"/>
      <w:pgMar w:top="142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A2699A"/>
    <w:rsid w:val="001C2208"/>
    <w:rsid w:val="0044749A"/>
    <w:rsid w:val="004E0242"/>
    <w:rsid w:val="00832343"/>
    <w:rsid w:val="008A2F9B"/>
    <w:rsid w:val="009D7EC4"/>
    <w:rsid w:val="00A2699A"/>
    <w:rsid w:val="00A509A9"/>
    <w:rsid w:val="00C17EE1"/>
    <w:rsid w:val="00DB4CAA"/>
    <w:rsid w:val="00EB56D4"/>
    <w:rsid w:val="00FA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single">
    <w:name w:val="risingle"/>
    <w:basedOn w:val="VarsaylanParagrafYazTipi"/>
    <w:rsid w:val="00A2699A"/>
  </w:style>
  <w:style w:type="table" w:styleId="TabloKlavuzu">
    <w:name w:val="Table Grid"/>
    <w:basedOn w:val="NormalTablo"/>
    <w:uiPriority w:val="59"/>
    <w:rsid w:val="00FA7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B5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294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  <w:div w:id="382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371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  <w:div w:id="1510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925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  <w:div w:id="1699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4811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DUMLUPINAR İ.Ö.O</dc:creator>
  <cp:lastModifiedBy>meb1</cp:lastModifiedBy>
  <cp:revision>2</cp:revision>
  <cp:lastPrinted>2017-01-24T14:20:00Z</cp:lastPrinted>
  <dcterms:created xsi:type="dcterms:W3CDTF">2023-06-21T07:30:00Z</dcterms:created>
  <dcterms:modified xsi:type="dcterms:W3CDTF">2023-06-21T07:30:00Z</dcterms:modified>
</cp:coreProperties>
</file>